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AC0FE5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63DFBD0E" w:rsidR="008D1F14" w:rsidRPr="00AC0FE5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година: 20</w:t>
      </w:r>
      <w:r w:rsidR="00926B5B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19E52D01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</w:t>
      </w:r>
      <w:r w:rsidR="0029215E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70D6BBCC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AC0FE5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11553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AC0FE5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11553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AC0FE5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AC0FE5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AC0FE5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AC0FE5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AC0FE5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AC0FE5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AC0FE5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AC0FE5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11553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926B5B" w:rsidRPr="00AC0FE5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38AEBD73" w14:textId="07AD7CCA" w:rsidR="00926B5B" w:rsidRPr="0011553B" w:rsidRDefault="00DC6B5D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="0029215E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несе и мења податке у табели.</w:t>
            </w:r>
          </w:p>
          <w:p w14:paraId="22A6AE0F" w14:textId="56B446B9" w:rsidR="00926B5B" w:rsidRPr="0011553B" w:rsidRDefault="00926B5B" w:rsidP="00CF26C1">
            <w:p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F7041A6" w14:textId="77777777" w:rsidR="00926B5B" w:rsidRPr="0011553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285EE125" w:rsidR="00926B5B" w:rsidRPr="0011553B" w:rsidRDefault="0029215E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Табеларно представљени подаци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29215E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ДИ, </w:t>
            </w:r>
            <w:r w:rsidR="0029215E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613844C5" w:rsidR="00926B5B" w:rsidRPr="0011553B" w:rsidRDefault="0029215E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8, </w:t>
            </w:r>
            <w:r w:rsidR="00926B5B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304" w:type="dxa"/>
            <w:vAlign w:val="center"/>
          </w:tcPr>
          <w:p w14:paraId="53751E24" w14:textId="3F9FC917" w:rsidR="00926B5B" w:rsidRPr="0011553B" w:rsidRDefault="0055650B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  <w:r w:rsidR="00926B5B"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Ј, М</w:t>
            </w:r>
          </w:p>
        </w:tc>
        <w:tc>
          <w:tcPr>
            <w:tcW w:w="1330" w:type="dxa"/>
          </w:tcPr>
          <w:p w14:paraId="4F1234E0" w14:textId="77777777" w:rsidR="00926B5B" w:rsidRPr="00AC0FE5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11553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AC0FE5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6AC83ED9" w14:textId="360B224C" w:rsidR="00D3032B" w:rsidRPr="0011553B" w:rsidRDefault="00D3032B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3E8F4761" w14:textId="4959AE30" w:rsidR="00926B5B" w:rsidRPr="0011553B" w:rsidRDefault="00D3032B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</w:t>
            </w:r>
            <w:r w:rsidR="0009129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11553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0D6DC0B3" w:rsidR="00926B5B" w:rsidRPr="0011553B" w:rsidRDefault="00D3032B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 програма за табеларне прорачуне</w:t>
            </w:r>
          </w:p>
        </w:tc>
        <w:tc>
          <w:tcPr>
            <w:tcW w:w="567" w:type="dxa"/>
            <w:vAlign w:val="center"/>
          </w:tcPr>
          <w:p w14:paraId="7CF27417" w14:textId="5BC5C758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="00D3032B"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  <w:r w:rsidR="0011553B"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D3032B"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7C5C9A4D" w14:textId="5B7F651B" w:rsidR="00926B5B" w:rsidRPr="00AC0FE5" w:rsidRDefault="00D3032B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AC0FE5" w:rsidRDefault="00926B5B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604FFE30" w:rsidR="00926B5B" w:rsidRPr="00AC0FE5" w:rsidRDefault="00926B5B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 w:rsidR="00D3032B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4</w:t>
            </w:r>
          </w:p>
        </w:tc>
        <w:tc>
          <w:tcPr>
            <w:tcW w:w="1304" w:type="dxa"/>
            <w:vAlign w:val="center"/>
          </w:tcPr>
          <w:p w14:paraId="78A9D84A" w14:textId="77A09F11" w:rsidR="00926B5B" w:rsidRPr="0011553B" w:rsidRDefault="00D3032B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26DB8CFD" w14:textId="77777777" w:rsidR="00926B5B" w:rsidRPr="00AC0FE5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11553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AC0FE5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45FA4C6A" w:rsidR="00926B5B" w:rsidRPr="00AC0FE5" w:rsidRDefault="00091298" w:rsidP="00CF26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</w:tc>
        <w:tc>
          <w:tcPr>
            <w:tcW w:w="567" w:type="dxa"/>
            <w:vAlign w:val="center"/>
          </w:tcPr>
          <w:p w14:paraId="779ABB87" w14:textId="77777777" w:rsidR="00926B5B" w:rsidRPr="00AC0FE5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7001FD9A" w:rsidR="00926B5B" w:rsidRPr="00AC0FE5" w:rsidRDefault="00DC6B5D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</w:tc>
        <w:tc>
          <w:tcPr>
            <w:tcW w:w="567" w:type="dxa"/>
            <w:vAlign w:val="center"/>
          </w:tcPr>
          <w:p w14:paraId="0C15200E" w14:textId="77777777" w:rsidR="00926B5B" w:rsidRPr="0011553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AC0FE5" w:rsidRDefault="00DC6B5D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AC0FE5" w:rsidRDefault="00926B5B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0A7DBE82" w:rsidR="00926B5B" w:rsidRPr="0011553B" w:rsidRDefault="00DC6B5D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4571C488" w14:textId="25431787" w:rsidR="00926B5B" w:rsidRPr="0011553B" w:rsidRDefault="00DC6B5D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  <w:r w:rsidR="00926B5B"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388D7A8F" w14:textId="77777777" w:rsidR="00926B5B" w:rsidRPr="00AC0FE5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F0D6A" w:rsidRPr="0011553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AC0FE5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71A516" w14:textId="77777777" w:rsidR="004F0D6A" w:rsidRPr="00480B56" w:rsidRDefault="004F0D6A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табели.</w:t>
            </w:r>
          </w:p>
          <w:p w14:paraId="06C9EE74" w14:textId="07D70B72" w:rsidR="00480B56" w:rsidRPr="0011553B" w:rsidRDefault="00480B56" w:rsidP="004F0D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60" w:right="34" w:hanging="10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абеле, сачува је у PDF формату</w:t>
            </w: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0BCD82EE" w14:textId="23EA3A7C" w:rsidR="004F0D6A" w:rsidRPr="00AC0FE5" w:rsidRDefault="004F0D6A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3CE0395" w14:textId="77777777" w:rsidR="00CB4F9E" w:rsidRPr="00CB4F9E" w:rsidRDefault="00CB4F9E" w:rsidP="00CB4F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Форматирање табела</w:t>
            </w:r>
          </w:p>
          <w:p w14:paraId="66248D12" w14:textId="716C6017" w:rsidR="004F0D6A" w:rsidRPr="00CB4F9E" w:rsidRDefault="00CB4F9E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CB4F9E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Извоз докумената у друге формате</w:t>
            </w:r>
          </w:p>
        </w:tc>
        <w:tc>
          <w:tcPr>
            <w:tcW w:w="567" w:type="dxa"/>
            <w:vAlign w:val="center"/>
          </w:tcPr>
          <w:p w14:paraId="2344D69D" w14:textId="3B1348CE" w:rsidR="004F0D6A" w:rsidRPr="0011553B" w:rsidRDefault="004F0D6A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22EA0E2B" w14:textId="6DDCE445" w:rsidR="004F0D6A" w:rsidRPr="00AC0FE5" w:rsidRDefault="004F0D6A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AC0FE5" w:rsidRDefault="004F0D6A" w:rsidP="007D03E8">
            <w:pPr>
              <w:jc w:val="center"/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5967889B" w:rsidR="004F0D6A" w:rsidRPr="0011553B" w:rsidRDefault="004F0D6A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304" w:type="dxa"/>
            <w:vAlign w:val="center"/>
          </w:tcPr>
          <w:p w14:paraId="0004F8C3" w14:textId="73F09073" w:rsidR="004F0D6A" w:rsidRPr="0011553B" w:rsidRDefault="004F0D6A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ИНФ</w:t>
            </w:r>
          </w:p>
        </w:tc>
        <w:tc>
          <w:tcPr>
            <w:tcW w:w="1330" w:type="dxa"/>
          </w:tcPr>
          <w:p w14:paraId="59C8085C" w14:textId="77777777" w:rsidR="004F0D6A" w:rsidRPr="00AC0FE5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AC0FE5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B07CE8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458AB7EF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75BF1537" w14:textId="77777777" w:rsidR="00AD2539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</w:rPr>
      </w:pPr>
    </w:p>
    <w:p w14:paraId="2B9059B3" w14:textId="008BB768" w:rsidR="007051D5" w:rsidRPr="00AC0FE5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6C5DD9EB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1BBF25F1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DA21FDA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11553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185BD4EB" w14:textId="77777777" w:rsidTr="007222D1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62465EA4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06FC6E0F" w14:textId="77777777" w:rsidR="00AA44CC" w:rsidRPr="0011553B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7AB5D230" w14:textId="1D16EA5A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табеле.</w:t>
            </w:r>
          </w:p>
        </w:tc>
        <w:tc>
          <w:tcPr>
            <w:tcW w:w="567" w:type="dxa"/>
            <w:vAlign w:val="center"/>
          </w:tcPr>
          <w:p w14:paraId="2C4D65FD" w14:textId="6855299A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04E59C7" w14:textId="2B49CB9F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</w:tc>
        <w:tc>
          <w:tcPr>
            <w:tcW w:w="567" w:type="dxa"/>
            <w:vAlign w:val="center"/>
          </w:tcPr>
          <w:p w14:paraId="48D6E9FB" w14:textId="2399E415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</w:tcPr>
          <w:p w14:paraId="77DB0EFB" w14:textId="61CFCF32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</w:tcPr>
          <w:p w14:paraId="29DABA5B" w14:textId="7C4C9BA2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72C029C" w14:textId="21FB9A54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</w:tcPr>
          <w:p w14:paraId="7E6CF46F" w14:textId="4C5C4163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34EA3764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5E64E4B" w14:textId="77777777" w:rsidTr="007222D1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361BC44C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DF8C17E" w14:textId="77777777" w:rsidR="00AA44CC" w:rsidRPr="00AD2539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3CA0365A" w14:textId="0B23D46C" w:rsidR="00AA44CC" w:rsidRPr="00091298" w:rsidRDefault="00AA44CC" w:rsidP="004412E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6951E2D9" w14:textId="7FC6637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5789BF7" w14:textId="556747F4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 података</w:t>
            </w:r>
          </w:p>
        </w:tc>
        <w:tc>
          <w:tcPr>
            <w:tcW w:w="567" w:type="dxa"/>
            <w:vAlign w:val="center"/>
          </w:tcPr>
          <w:p w14:paraId="7F04133D" w14:textId="3BD09363" w:rsidR="00AA44CC" w:rsidRPr="0011553B" w:rsidRDefault="00AA44CC" w:rsidP="004412E8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A631A6C" w14:textId="4BB31515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AA44CC" w:rsidRPr="0011553B" w:rsidRDefault="00AA44CC" w:rsidP="004412E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EA60722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</w:t>
            </w:r>
          </w:p>
        </w:tc>
        <w:tc>
          <w:tcPr>
            <w:tcW w:w="1276" w:type="dxa"/>
            <w:vAlign w:val="center"/>
          </w:tcPr>
          <w:p w14:paraId="4B8F152C" w14:textId="626C68F5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М, ИНФ</w:t>
            </w:r>
          </w:p>
        </w:tc>
        <w:tc>
          <w:tcPr>
            <w:tcW w:w="1330" w:type="dxa"/>
          </w:tcPr>
          <w:p w14:paraId="4B2C19CB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1C947AE8" w14:textId="77777777" w:rsidTr="00161EED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AA44CC" w:rsidRPr="00AC0FE5" w:rsidRDefault="00AA44CC" w:rsidP="004412E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1C15B3B" w14:textId="77777777" w:rsidR="00AA44CC" w:rsidRPr="0011553B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460" w:right="34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 xml:space="preserve">унесе и мења податке у табели; </w:t>
            </w:r>
          </w:p>
          <w:p w14:paraId="59489F0B" w14:textId="37412C03" w:rsidR="00AA44CC" w:rsidRPr="006B345A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разликује ти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пове података у ћелијама табеле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Latn-RS"/>
              </w:rPr>
              <w:t>;</w:t>
            </w:r>
          </w:p>
          <w:p w14:paraId="520A43A9" w14:textId="77777777" w:rsidR="00AA44CC" w:rsidRPr="00AD2539" w:rsidRDefault="00AA44CC" w:rsidP="006B345A">
            <w:pPr>
              <w:pStyle w:val="ListParagraph"/>
              <w:numPr>
                <w:ilvl w:val="0"/>
                <w:numId w:val="30"/>
              </w:numPr>
              <w:spacing w:after="0" w:line="192" w:lineRule="auto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45AFE288" w14:textId="6ED27BFD" w:rsidR="00AA44CC" w:rsidRPr="00AD2539" w:rsidRDefault="00AA44CC" w:rsidP="006B345A">
            <w:pPr>
              <w:pStyle w:val="tabela"/>
              <w:numPr>
                <w:ilvl w:val="0"/>
                <w:numId w:val="30"/>
              </w:numPr>
              <w:spacing w:before="0" w:line="192" w:lineRule="auto"/>
              <w:ind w:left="460" w:right="34"/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</w:tc>
        <w:tc>
          <w:tcPr>
            <w:tcW w:w="567" w:type="dxa"/>
            <w:vAlign w:val="center"/>
          </w:tcPr>
          <w:p w14:paraId="079246A3" w14:textId="3BB8CAA9" w:rsidR="00AA44CC" w:rsidRPr="0011553B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9C350AD" w14:textId="77777777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Формати података у ћелијама</w:t>
            </w:r>
          </w:p>
          <w:p w14:paraId="11AC9CC8" w14:textId="74FAB56A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Сортирање и филтрирање</w:t>
            </w:r>
          </w:p>
        </w:tc>
        <w:tc>
          <w:tcPr>
            <w:tcW w:w="567" w:type="dxa"/>
            <w:vAlign w:val="center"/>
          </w:tcPr>
          <w:p w14:paraId="260755A9" w14:textId="431FE7F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026E064C" w14:textId="3801B89B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57A2279F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B4D4449" w14:textId="02D6F59A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  <w:vAlign w:val="center"/>
          </w:tcPr>
          <w:p w14:paraId="2E415CDE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752F5A5" w14:textId="77777777" w:rsidTr="00161EED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AA44CC" w:rsidRPr="00AC0FE5" w:rsidRDefault="00AA44CC" w:rsidP="004412E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E517F3F" w14:textId="77777777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24DF342C" w14:textId="578B6E06" w:rsidR="00AA44CC" w:rsidRPr="00AD2539" w:rsidRDefault="00AA44CC" w:rsidP="004412E8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21E13CCD" w14:textId="32468A66" w:rsidR="00AA44CC" w:rsidRPr="00AC0FE5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8E63C85" w14:textId="3A7765C2" w:rsidR="00AA44CC" w:rsidRPr="004412E8" w:rsidRDefault="00AA44CC" w:rsidP="004412E8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13AC8F10" w14:textId="2F1EF10C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5DF91CFF" w14:textId="51121706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AA44CC" w:rsidRPr="00AC0FE5" w:rsidRDefault="00AA44CC" w:rsidP="004412E8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278CE007" w:rsidR="00AA44CC" w:rsidRPr="0011553B" w:rsidRDefault="00AA44CC" w:rsidP="004412E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61C2643" w14:textId="627B475B" w:rsidR="00AA44CC" w:rsidRPr="0011553B" w:rsidRDefault="00AA44CC" w:rsidP="004412E8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70F4B865" w14:textId="77777777" w:rsidR="00AA44CC" w:rsidRPr="00AC0FE5" w:rsidRDefault="00AA44CC" w:rsidP="004412E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47421F8C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4DCB1226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3D20B91F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</w:t>
      </w:r>
      <w:r w:rsidR="00161EED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4</w:t>
      </w:r>
    </w:p>
    <w:p w14:paraId="233E3AA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11553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44CC" w:rsidRPr="0011553B" w14:paraId="3E654633" w14:textId="77777777" w:rsidTr="00AD2539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C7E531" w14:textId="26F6D67F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08039057" w14:textId="77777777" w:rsidR="00AA44CC" w:rsidRPr="00AD2539" w:rsidRDefault="00AA44CC" w:rsidP="008E340F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06B085DC" w14:textId="0BC521B1" w:rsidR="00AA44CC" w:rsidRPr="00AD2539" w:rsidRDefault="00AA44CC" w:rsidP="008E340F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</w:tc>
        <w:tc>
          <w:tcPr>
            <w:tcW w:w="567" w:type="dxa"/>
            <w:vAlign w:val="center"/>
          </w:tcPr>
          <w:p w14:paraId="3D0C0278" w14:textId="52951764" w:rsidR="00AA44CC" w:rsidRPr="0011553B" w:rsidRDefault="00AA44CC" w:rsidP="008E3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0C77C41" w14:textId="485ECA51" w:rsidR="00AA44CC" w:rsidRPr="0011553B" w:rsidRDefault="00AA44CC" w:rsidP="008E34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</w:p>
        </w:tc>
        <w:tc>
          <w:tcPr>
            <w:tcW w:w="567" w:type="dxa"/>
            <w:vAlign w:val="center"/>
          </w:tcPr>
          <w:p w14:paraId="4FF6881A" w14:textId="2BE5C9C6" w:rsidR="00AA44CC" w:rsidRPr="0011553B" w:rsidRDefault="00AA44CC" w:rsidP="008E340F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3FD03A04" w14:textId="5B199108" w:rsidR="00AA44CC" w:rsidRPr="0011553B" w:rsidRDefault="00AA44CC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24E8CDC" w14:textId="1F813424" w:rsidR="00AA44CC" w:rsidRPr="0011553B" w:rsidRDefault="00AA44CC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A7EB2DC" w14:textId="0F1D029A" w:rsidR="00AA44CC" w:rsidRPr="0011553B" w:rsidRDefault="00AA44CC" w:rsidP="008E34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39A05AB8" w14:textId="0E0C10B8" w:rsidR="00AA44CC" w:rsidRPr="0011553B" w:rsidRDefault="00AA44CC" w:rsidP="008E340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57C5128B" w14:textId="77777777" w:rsidR="00AA44CC" w:rsidRPr="00AC0FE5" w:rsidRDefault="00AA44CC" w:rsidP="008E340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5A98A13" w14:textId="77777777" w:rsidTr="007222D1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AD13730" w14:textId="32DB6D24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173EF306" w14:textId="494A80E5" w:rsidR="00AA44CC" w:rsidRPr="00AD2539" w:rsidRDefault="00AA44CC" w:rsidP="00556024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4FDE4B3" w14:textId="66BE3B71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0A0F46DF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38384EE0" w14:textId="071E91E3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6336C9E7" w14:textId="3ACF5FC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6C0530A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601B5132" w14:textId="1E27DE52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1306C468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76D767FD" w14:textId="77777777" w:rsidTr="00487A2C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AA44CC" w:rsidRPr="00AC0FE5" w:rsidRDefault="00AA44CC" w:rsidP="005560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5EEF15A1" w14:textId="77777777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унесе серију (низ) података; </w:t>
            </w:r>
          </w:p>
          <w:p w14:paraId="3C0432B4" w14:textId="151D9855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изврши једноставне анализе низа података (израчуна збир, просек, најмању и највећу вредност...);унесе серију (низ) података; </w:t>
            </w:r>
          </w:p>
          <w:p w14:paraId="081A0075" w14:textId="4286638A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најмању и највећу вредност...);</w:t>
            </w:r>
          </w:p>
          <w:p w14:paraId="68902C8B" w14:textId="4B6D91CC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6E9BD8FD" w14:textId="457F1FFE" w:rsidR="00AA44CC" w:rsidRPr="00AD2539" w:rsidRDefault="00AA44CC" w:rsidP="0091698D">
            <w:pPr>
              <w:pStyle w:val="ListParagraph"/>
              <w:numPr>
                <w:ilvl w:val="0"/>
                <w:numId w:val="9"/>
              </w:numPr>
              <w:spacing w:after="0" w:line="192" w:lineRule="auto"/>
              <w:ind w:left="48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</w:tc>
        <w:tc>
          <w:tcPr>
            <w:tcW w:w="567" w:type="dxa"/>
            <w:vAlign w:val="center"/>
          </w:tcPr>
          <w:p w14:paraId="6BE06735" w14:textId="6F38DB0A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3C14497" w14:textId="77777777" w:rsidR="00AA44CC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412E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Статистичке анализе података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E43B7E" w14:textId="677BCF01" w:rsidR="00AA44CC" w:rsidRPr="0011553B" w:rsidRDefault="00AA44CC" w:rsidP="005560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Графичко представљање података</w:t>
            </w:r>
          </w:p>
        </w:tc>
        <w:tc>
          <w:tcPr>
            <w:tcW w:w="567" w:type="dxa"/>
            <w:vAlign w:val="center"/>
          </w:tcPr>
          <w:p w14:paraId="40CAFF28" w14:textId="1D0F0220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46AB65B7" w14:textId="0AAD7AEB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AA44CC" w:rsidRPr="00AC0FE5" w:rsidRDefault="00AA44CC" w:rsidP="00556024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159AAB5C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1A0F51DC" w14:textId="69AC92AE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М, Г</w:t>
            </w:r>
          </w:p>
        </w:tc>
        <w:tc>
          <w:tcPr>
            <w:tcW w:w="1330" w:type="dxa"/>
          </w:tcPr>
          <w:p w14:paraId="58C41E9E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44CC" w:rsidRPr="0011553B" w14:paraId="065AD54C" w14:textId="77777777" w:rsidTr="00F93CA0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AA44CC" w:rsidRPr="00AC0FE5" w:rsidRDefault="00AA44CC" w:rsidP="0055602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C3165E4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и мења податке у табели;</w:t>
            </w:r>
          </w:p>
          <w:p w14:paraId="6E1EC600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типове података у ћелијама табеле;</w:t>
            </w:r>
          </w:p>
          <w:p w14:paraId="2D9ED69A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сортира и филтрира податке по задатом критеријуму;</w:t>
            </w:r>
          </w:p>
          <w:p w14:paraId="419B9B4D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формуле за израчунавање статистикe;</w:t>
            </w:r>
          </w:p>
          <w:p w14:paraId="09A1AC26" w14:textId="77777777" w:rsidR="00AA44CC" w:rsidRPr="00AD2539" w:rsidRDefault="00AA44CC" w:rsidP="005560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представи визуелно податке на oдговарајући начин;</w:t>
            </w:r>
          </w:p>
          <w:p w14:paraId="3236E3F1" w14:textId="11E39F4C" w:rsidR="00AA44CC" w:rsidRPr="00AD2539" w:rsidRDefault="00AA44CC" w:rsidP="005560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4" w:right="3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основне функције форматирања табеле, са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чува је у PDF формату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7ED3500A" w14:textId="4DB51C83" w:rsidR="00AA44CC" w:rsidRPr="0011553B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BB29861" w14:textId="55F0579E" w:rsidR="00AA44CC" w:rsidRPr="00AC0FE5" w:rsidRDefault="00AA44CC" w:rsidP="0055602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5D8C87BF" w14:textId="005E1AAD" w:rsidR="00AA44CC" w:rsidRPr="0011553B" w:rsidRDefault="00AA44CC" w:rsidP="00556024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340814D" w14:textId="3531FCE5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AA44CC" w:rsidRPr="0011553B" w:rsidRDefault="00AA44CC" w:rsidP="00556024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29EEF8B3" w:rsidR="00AA44CC" w:rsidRPr="0011553B" w:rsidRDefault="00AA44CC" w:rsidP="0055602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vAlign w:val="center"/>
          </w:tcPr>
          <w:p w14:paraId="30EDC8B2" w14:textId="4FC7BC66" w:rsidR="00AA44CC" w:rsidRPr="0011553B" w:rsidRDefault="00AA44CC" w:rsidP="0055602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2D3932B3" w14:textId="77777777" w:rsidR="00AA44CC" w:rsidRPr="00AC0FE5" w:rsidRDefault="00AA44CC" w:rsidP="0055602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522A" w:rsidRPr="0011553B" w14:paraId="04643A4E" w14:textId="77777777" w:rsidTr="00F93CA0">
        <w:trPr>
          <w:cantSplit/>
          <w:trHeight w:val="879"/>
          <w:jc w:val="center"/>
        </w:trPr>
        <w:tc>
          <w:tcPr>
            <w:tcW w:w="681" w:type="dxa"/>
            <w:textDirection w:val="btLr"/>
            <w:vAlign w:val="center"/>
          </w:tcPr>
          <w:p w14:paraId="08D6682E" w14:textId="62B0CE2B" w:rsidR="00AA522A" w:rsidRPr="00AC0FE5" w:rsidRDefault="00AA522A" w:rsidP="00AA522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24677325" w14:textId="29B5C394" w:rsidR="00AA522A" w:rsidRPr="00AD2539" w:rsidRDefault="00AA522A" w:rsidP="00AA52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приступи дељеном документу, коментарише и врши измене унутар дељеног документа;</w:t>
            </w:r>
          </w:p>
        </w:tc>
        <w:tc>
          <w:tcPr>
            <w:tcW w:w="567" w:type="dxa"/>
            <w:vAlign w:val="center"/>
          </w:tcPr>
          <w:p w14:paraId="2FB92264" w14:textId="3D1CDDDB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C6928E6" w14:textId="1777F347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Табеле у облаку</w:t>
            </w:r>
          </w:p>
        </w:tc>
        <w:tc>
          <w:tcPr>
            <w:tcW w:w="567" w:type="dxa"/>
            <w:vAlign w:val="center"/>
          </w:tcPr>
          <w:p w14:paraId="1952DFD7" w14:textId="6FBCA0AA" w:rsidR="00AA522A" w:rsidRPr="0011553B" w:rsidRDefault="00AA522A" w:rsidP="00AA522A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</w:t>
            </w:r>
            <w:r w:rsidRPr="00AC0FE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vAlign w:val="center"/>
          </w:tcPr>
          <w:p w14:paraId="1B61FE52" w14:textId="326C8A9A" w:rsidR="00AA522A" w:rsidRPr="0011553B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196640A5" w14:textId="090DFEB4" w:rsidR="00AA522A" w:rsidRPr="0011553B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2CABDE8" w14:textId="78F1012D" w:rsidR="00AA522A" w:rsidRPr="0011553B" w:rsidRDefault="00AA522A" w:rsidP="00AA52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3, 4 </w:t>
            </w:r>
          </w:p>
        </w:tc>
        <w:tc>
          <w:tcPr>
            <w:tcW w:w="1276" w:type="dxa"/>
            <w:vAlign w:val="center"/>
          </w:tcPr>
          <w:p w14:paraId="36E41718" w14:textId="50C7079E" w:rsidR="00AA522A" w:rsidRPr="0011553B" w:rsidRDefault="00AA522A" w:rsidP="00AA522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</w:t>
            </w:r>
          </w:p>
        </w:tc>
        <w:tc>
          <w:tcPr>
            <w:tcW w:w="1330" w:type="dxa"/>
          </w:tcPr>
          <w:p w14:paraId="6756B4D5" w14:textId="77777777" w:rsidR="00AA522A" w:rsidRPr="00AC0FE5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5957771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819670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506AE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8DF954" w14:textId="77777777" w:rsidR="00091298" w:rsidRDefault="0009129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C031FB" w14:textId="77777777" w:rsidR="007051D5" w:rsidRPr="00AC0FE5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3C542FC4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1101D1DD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F93CA0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090F0B22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11553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A522A" w:rsidRPr="0011553B" w14:paraId="20B6E629" w14:textId="77777777" w:rsidTr="007331AA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A3E0996" w14:textId="6C4A7045" w:rsidR="00AA522A" w:rsidRPr="00AC0FE5" w:rsidRDefault="00AA522A" w:rsidP="00AA522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485DE7DE" w14:textId="77777777" w:rsidR="00AA522A" w:rsidRPr="00AD2539" w:rsidRDefault="00AA522A" w:rsidP="00AA522A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55950C69" w14:textId="20274AF4" w:rsidR="00AA522A" w:rsidRPr="00AD2539" w:rsidRDefault="00AA522A" w:rsidP="00AA522A">
            <w:pPr>
              <w:pStyle w:val="tabela"/>
              <w:numPr>
                <w:ilvl w:val="0"/>
                <w:numId w:val="13"/>
              </w:numPr>
              <w:spacing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69029F06" w14:textId="055F7680" w:rsidR="00AA522A" w:rsidRPr="00AD2539" w:rsidRDefault="00AA522A" w:rsidP="00AA522A">
            <w:pPr>
              <w:pStyle w:val="tabela"/>
              <w:numPr>
                <w:ilvl w:val="0"/>
                <w:numId w:val="13"/>
              </w:numPr>
              <w:spacing w:before="0" w:line="240" w:lineRule="auto"/>
              <w:ind w:left="344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„отворени подаци“;</w:t>
            </w:r>
          </w:p>
        </w:tc>
        <w:tc>
          <w:tcPr>
            <w:tcW w:w="567" w:type="dxa"/>
            <w:vAlign w:val="center"/>
          </w:tcPr>
          <w:p w14:paraId="249B99B9" w14:textId="1AF31F9A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065214F" w14:textId="7C590027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Отворени подаци </w:t>
            </w:r>
          </w:p>
        </w:tc>
        <w:tc>
          <w:tcPr>
            <w:tcW w:w="567" w:type="dxa"/>
            <w:vAlign w:val="center"/>
          </w:tcPr>
          <w:p w14:paraId="42BB71AC" w14:textId="5E92DEB4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422D776E" w:rsidR="00AA522A" w:rsidRPr="00AC0FE5" w:rsidRDefault="00AA522A" w:rsidP="00AA522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8803FF9" w14:textId="51A9B8CC" w:rsidR="00AA522A" w:rsidRPr="00AC0FE5" w:rsidRDefault="00AA522A" w:rsidP="00AA522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7E0B735E" w:rsidR="00AA522A" w:rsidRPr="00AC0FE5" w:rsidRDefault="00AA522A" w:rsidP="00AA52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3, 4 </w:t>
            </w:r>
          </w:p>
        </w:tc>
        <w:tc>
          <w:tcPr>
            <w:tcW w:w="1276" w:type="dxa"/>
            <w:vAlign w:val="center"/>
          </w:tcPr>
          <w:p w14:paraId="096EBD8C" w14:textId="2C062C05" w:rsidR="00AA522A" w:rsidRPr="0011553B" w:rsidRDefault="00AA522A" w:rsidP="00AA522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</w:tcPr>
          <w:p w14:paraId="786A4A72" w14:textId="77777777" w:rsidR="00AA522A" w:rsidRPr="00AC0FE5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522A" w:rsidRPr="0011553B" w14:paraId="37CAF83A" w14:textId="77777777" w:rsidTr="007331AA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3A8785B" w14:textId="77777777" w:rsidR="00AA522A" w:rsidRPr="00AC0FE5" w:rsidRDefault="00AA522A" w:rsidP="00AA522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54C9018" w14:textId="35E6F5E3" w:rsidR="00AA522A" w:rsidRPr="00AD2539" w:rsidRDefault="00AA522A" w:rsidP="00AA5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све начине делимо личне податке приликом коришћења интернета;</w:t>
            </w:r>
          </w:p>
          <w:p w14:paraId="4540CA80" w14:textId="6B9DDE3E" w:rsidR="00AA522A" w:rsidRPr="00AD2539" w:rsidRDefault="00AA522A" w:rsidP="00AA5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на интернету, поготову личних података деце;</w:t>
            </w:r>
          </w:p>
          <w:p w14:paraId="46855639" w14:textId="4747DDFC" w:rsidR="00AA522A" w:rsidRPr="00AD2539" w:rsidRDefault="00AA522A" w:rsidP="00AA5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</w:tc>
        <w:tc>
          <w:tcPr>
            <w:tcW w:w="567" w:type="dxa"/>
            <w:vAlign w:val="center"/>
          </w:tcPr>
          <w:p w14:paraId="0449A420" w14:textId="11D95B77" w:rsidR="00AA522A" w:rsidRPr="00AC0FE5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82A03D1" w14:textId="32146B0B" w:rsidR="00AA522A" w:rsidRPr="00AC0FE5" w:rsidRDefault="00AA522A" w:rsidP="00AA52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Заштита личних података</w:t>
            </w:r>
          </w:p>
        </w:tc>
        <w:tc>
          <w:tcPr>
            <w:tcW w:w="567" w:type="dxa"/>
            <w:vAlign w:val="center"/>
          </w:tcPr>
          <w:p w14:paraId="1EE13881" w14:textId="291A77F3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41415C98" w14:textId="31B700AF" w:rsidR="00AA522A" w:rsidRPr="00AC0FE5" w:rsidRDefault="00AA522A" w:rsidP="00AA522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038A01BF" w14:textId="2290294F" w:rsidR="00AA522A" w:rsidRPr="00AC0FE5" w:rsidRDefault="00AA522A" w:rsidP="00AA522A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6071BDA6" w14:textId="758A74E1" w:rsidR="00AA522A" w:rsidRPr="0011553B" w:rsidRDefault="00AA522A" w:rsidP="00AA52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06856B2A" w14:textId="36D2CCB6" w:rsidR="00AA522A" w:rsidRPr="0011553B" w:rsidRDefault="00AA522A" w:rsidP="00AA522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</w:tcPr>
          <w:p w14:paraId="476CE646" w14:textId="77777777" w:rsidR="00AA522A" w:rsidRPr="00AC0FE5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522A" w:rsidRPr="0011553B" w14:paraId="15EA6C14" w14:textId="77777777" w:rsidTr="007331AA">
        <w:trPr>
          <w:cantSplit/>
          <w:trHeight w:val="371"/>
          <w:jc w:val="center"/>
        </w:trPr>
        <w:tc>
          <w:tcPr>
            <w:tcW w:w="681" w:type="dxa"/>
            <w:textDirection w:val="btLr"/>
            <w:vAlign w:val="center"/>
          </w:tcPr>
          <w:p w14:paraId="3D665687" w14:textId="77777777" w:rsidR="00AA522A" w:rsidRPr="00AC0FE5" w:rsidRDefault="00AA522A" w:rsidP="00AA522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566758C6" w14:textId="77777777" w:rsidR="00AA522A" w:rsidRPr="005D58B5" w:rsidRDefault="00AA522A" w:rsidP="00AA5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55C584D0" w14:textId="77777777" w:rsidR="00AA522A" w:rsidRPr="005D58B5" w:rsidRDefault="00AA522A" w:rsidP="00AA5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1A123E21" w14:textId="1584F416" w:rsidR="00AA522A" w:rsidRPr="00AD2539" w:rsidRDefault="00AA522A" w:rsidP="00AA52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48E63D99" w14:textId="3D92392D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33EAA7F4" w:rsidR="00AA522A" w:rsidRPr="00AC0FE5" w:rsidRDefault="00AA522A" w:rsidP="00AA52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Вештачка интелигенција</w:t>
            </w:r>
          </w:p>
        </w:tc>
        <w:tc>
          <w:tcPr>
            <w:tcW w:w="567" w:type="dxa"/>
            <w:vAlign w:val="center"/>
          </w:tcPr>
          <w:p w14:paraId="7FFCA1D8" w14:textId="631BC0E9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19D9DDFF" w14:textId="3AC4957E" w:rsidR="00AA522A" w:rsidRPr="0011553B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626434C" w14:textId="22A7DD5D" w:rsidR="00AA522A" w:rsidRPr="0011553B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14F09547" w14:textId="1CE4036B" w:rsidR="00AA522A" w:rsidRPr="0011553B" w:rsidRDefault="00AA522A" w:rsidP="00AA52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vAlign w:val="center"/>
          </w:tcPr>
          <w:p w14:paraId="6C9B7006" w14:textId="15F6982D" w:rsidR="00AA522A" w:rsidRPr="0011553B" w:rsidRDefault="00AA522A" w:rsidP="00AA522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ЕЈ,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2258EF7" w14:textId="77777777" w:rsidR="00AA522A" w:rsidRPr="00AC0FE5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DB36EC0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ACA447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06798D3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2A32AC" w14:textId="33BBC17C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FA7183" w14:textId="56E182A9" w:rsidR="000E687A" w:rsidRDefault="000E687A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13B7AD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128F1CA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DCCCE2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6C0EE77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2DB8FA7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B787DAC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AF5BBA6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842D194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64976E9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47AAD77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D1FE1DD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5FE0FC9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B32B63" w14:textId="77777777" w:rsidR="0066326B" w:rsidRDefault="0066326B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A61BA9D" w14:textId="77777777" w:rsidR="0066326B" w:rsidRDefault="0066326B" w:rsidP="0066326B">
      <w:pPr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35B6DDF" w14:textId="5240E17D" w:rsidR="007051D5" w:rsidRPr="00AC0FE5" w:rsidRDefault="007051D5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7592F12E" w14:textId="4EC1C04E" w:rsidR="007051D5" w:rsidRPr="00AC0FE5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AC0FE5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4CFDEEDB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0F49F7"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34</w:t>
      </w:r>
    </w:p>
    <w:p w14:paraId="44F4B52C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AC0FE5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AC0FE5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11553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AC0FE5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11553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AC0FE5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AC0FE5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AC0FE5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AC0FE5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AC0FE5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AC0FE5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AC0FE5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66326B" w:rsidRPr="0011553B" w14:paraId="2527DB51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19229ED0" w14:textId="641FD638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</w:t>
            </w: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ИГИТАЛНА ПИСМЕНОСТ</w:t>
            </w:r>
          </w:p>
        </w:tc>
        <w:tc>
          <w:tcPr>
            <w:tcW w:w="4537" w:type="dxa"/>
            <w:vAlign w:val="center"/>
          </w:tcPr>
          <w:p w14:paraId="346A0C25" w14:textId="0372A81E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приступи </w:t>
            </w: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дељеном документу, коментарише и врши измене;</w:t>
            </w:r>
          </w:p>
          <w:p w14:paraId="6360AD33" w14:textId="1E176B0E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 које начине делимо личне податке приликом коришћења интернета;</w:t>
            </w:r>
          </w:p>
          <w:p w14:paraId="0EE15B7E" w14:textId="77777777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потенцијалне ризике дељења личних података путем интернета, поготову личних података деце;</w:t>
            </w:r>
          </w:p>
          <w:p w14:paraId="767F9BB4" w14:textId="77777777" w:rsidR="0066326B" w:rsidRPr="00AD2539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везу између ризика на интернету и кршења права;</w:t>
            </w:r>
          </w:p>
          <w:p w14:paraId="18854BAB" w14:textId="77777777" w:rsidR="0066326B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</w:t>
            </w: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јам „отворени подаци“.</w:t>
            </w:r>
          </w:p>
          <w:p w14:paraId="4CB49B96" w14:textId="77777777" w:rsidR="0066326B" w:rsidRPr="005D58B5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појам вештачке интелигенције својим речима;</w:t>
            </w:r>
          </w:p>
          <w:p w14:paraId="47C1B9BC" w14:textId="77777777" w:rsidR="0066326B" w:rsidRPr="005D58B5" w:rsidRDefault="0066326B" w:rsidP="0066326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примере коришћења вештачке интелигенције у свакодневном животу;</w:t>
            </w:r>
          </w:p>
          <w:p w14:paraId="60335812" w14:textId="6DFF3EE1" w:rsidR="0066326B" w:rsidRPr="00AC0FE5" w:rsidRDefault="0066326B" w:rsidP="0066326B">
            <w:pPr>
              <w:pStyle w:val="tabela"/>
              <w:numPr>
                <w:ilvl w:val="0"/>
                <w:numId w:val="17"/>
              </w:numPr>
              <w:spacing w:before="0" w:line="192" w:lineRule="auto"/>
              <w:ind w:left="344" w:right="34" w:hanging="357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D58B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утицај вештачке интелигенције на живот човека;</w:t>
            </w:r>
          </w:p>
        </w:tc>
        <w:tc>
          <w:tcPr>
            <w:tcW w:w="567" w:type="dxa"/>
            <w:vAlign w:val="center"/>
          </w:tcPr>
          <w:p w14:paraId="2CC68175" w14:textId="741C38E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566133F4" w14:textId="79C080E2" w:rsidR="0066326B" w:rsidRPr="0011553B" w:rsidRDefault="0066326B" w:rsidP="0066326B">
            <w:pPr>
              <w:pStyle w:val="tabela"/>
              <w:spacing w:before="0"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2</w:t>
            </w:r>
          </w:p>
        </w:tc>
        <w:tc>
          <w:tcPr>
            <w:tcW w:w="567" w:type="dxa"/>
            <w:vAlign w:val="center"/>
          </w:tcPr>
          <w:p w14:paraId="6A12F84C" w14:textId="691D657F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vAlign w:val="center"/>
          </w:tcPr>
          <w:p w14:paraId="74CC6195" w14:textId="27CB9BAB" w:rsidR="0066326B" w:rsidRPr="00AC0FE5" w:rsidRDefault="0066326B" w:rsidP="0066326B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5FC8997F" w14:textId="491FC37D" w:rsidR="0066326B" w:rsidRPr="00AC0FE5" w:rsidRDefault="0066326B" w:rsidP="0066326B">
            <w:pPr>
              <w:rPr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DB58D75" w14:textId="629B807A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1, 3, 4</w:t>
            </w:r>
          </w:p>
        </w:tc>
        <w:tc>
          <w:tcPr>
            <w:tcW w:w="1276" w:type="dxa"/>
            <w:vAlign w:val="center"/>
          </w:tcPr>
          <w:p w14:paraId="29007FB2" w14:textId="029CC202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30" w:type="dxa"/>
          </w:tcPr>
          <w:p w14:paraId="132FA05D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:rsidRPr="0011553B" w14:paraId="37C390F4" w14:textId="77777777" w:rsidTr="009445EA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54BB8676" w14:textId="6ABA3E1E" w:rsidR="0066326B" w:rsidRPr="00AC0FE5" w:rsidRDefault="0066326B" w:rsidP="0066326B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5EDE902" w14:textId="77777777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3922397B" w14:textId="1310989E" w:rsidR="0066326B" w:rsidRPr="00AD2539" w:rsidRDefault="0066326B" w:rsidP="0066326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</w:tc>
        <w:tc>
          <w:tcPr>
            <w:tcW w:w="567" w:type="dxa"/>
            <w:vAlign w:val="center"/>
          </w:tcPr>
          <w:p w14:paraId="7103EAA3" w14:textId="7EBBA349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7F742911" w14:textId="77777777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Формирање тимова, избор тема и подела послова;</w:t>
            </w:r>
          </w:p>
          <w:p w14:paraId="3E4D6FF1" w14:textId="265873A1" w:rsidR="0066326B" w:rsidRPr="0011553B" w:rsidRDefault="0066326B" w:rsidP="0066326B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прикупљање података</w:t>
            </w:r>
          </w:p>
        </w:tc>
        <w:tc>
          <w:tcPr>
            <w:tcW w:w="567" w:type="dxa"/>
            <w:vAlign w:val="center"/>
          </w:tcPr>
          <w:p w14:paraId="3BCC4CCA" w14:textId="2A58A41B" w:rsidR="0066326B" w:rsidRPr="0011553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27AAABDD" w14:textId="259C77A0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  <w:vAlign w:val="center"/>
          </w:tcPr>
          <w:p w14:paraId="599005E4" w14:textId="7EA60A77" w:rsidR="0066326B" w:rsidRPr="0011553B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053ED60C" w14:textId="42EC7329" w:rsidR="0066326B" w:rsidRPr="0011553B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56A63225" w14:textId="040AD685" w:rsidR="0066326B" w:rsidRPr="0011553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1553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40DEA097" w14:textId="77777777" w:rsidR="0066326B" w:rsidRPr="00AC0FE5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522A" w:rsidRPr="0011553B" w14:paraId="3428B58A" w14:textId="77777777" w:rsidTr="000C3D83">
        <w:trPr>
          <w:cantSplit/>
          <w:trHeight w:val="2908"/>
          <w:jc w:val="center"/>
        </w:trPr>
        <w:tc>
          <w:tcPr>
            <w:tcW w:w="681" w:type="dxa"/>
            <w:textDirection w:val="btLr"/>
            <w:vAlign w:val="center"/>
          </w:tcPr>
          <w:p w14:paraId="33D80BF9" w14:textId="55F59F3A" w:rsidR="00AA522A" w:rsidRPr="00AC0FE5" w:rsidRDefault="00AA522A" w:rsidP="00AA522A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ПРОЈЕКТНИ ЗАДАТАК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B604" w14:textId="77777777" w:rsidR="00AA522A" w:rsidRPr="00AD2539" w:rsidRDefault="00AA522A" w:rsidP="00AA522A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0929652A" w14:textId="77777777" w:rsidR="00AA522A" w:rsidRPr="00AD2539" w:rsidRDefault="00AA522A" w:rsidP="00AA522A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141AA818" w14:textId="77777777" w:rsidR="00AA522A" w:rsidRPr="00AD2539" w:rsidRDefault="00AA522A" w:rsidP="00AA522A">
            <w:pPr>
              <w:pStyle w:val="ListParagraph"/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02502E78" w14:textId="5DAF5E29" w:rsidR="00AA522A" w:rsidRPr="00AD2539" w:rsidRDefault="00AA522A" w:rsidP="00AA522A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715B" w14:textId="2BBC22A3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A001" w14:textId="6B899596" w:rsidR="00AA522A" w:rsidRPr="0011553B" w:rsidRDefault="00AA522A" w:rsidP="00AA522A">
            <w:pPr>
              <w:pStyle w:val="tabela"/>
              <w:spacing w:line="240" w:lineRule="auto"/>
              <w:ind w:left="33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Обрада података; анализа и 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1F13" w14:textId="183C9B8C" w:rsidR="00AA522A" w:rsidRPr="0011553B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1E82" w14:textId="68280DAB" w:rsidR="00AA522A" w:rsidRPr="0011553B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056A" w14:textId="63A141B8" w:rsidR="00AA522A" w:rsidRPr="0011553B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973" w14:textId="3C631F90" w:rsidR="00AA522A" w:rsidRPr="0011553B" w:rsidRDefault="00AA522A" w:rsidP="00AA52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C0C" w14:textId="41BEAA7C" w:rsidR="00AA522A" w:rsidRPr="0011553B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</w:tcPr>
          <w:p w14:paraId="7D6C05D5" w14:textId="77777777" w:rsidR="00AA522A" w:rsidRPr="00AC0FE5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AC0FE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4F20C7A1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AC0FE5">
        <w:rPr>
          <w:rFonts w:asciiTheme="minorHAnsi" w:hAnsiTheme="minorHAnsi" w:cstheme="minorHAnsi"/>
          <w:sz w:val="24"/>
          <w:szCs w:val="24"/>
          <w:lang w:val="sr-Cyrl-RS"/>
        </w:rPr>
        <w:t>Датум предаје: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</w:t>
      </w:r>
      <w:r w:rsidRPr="0011553B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AC0FE5">
        <w:rPr>
          <w:rFonts w:asciiTheme="minorHAnsi" w:hAnsiTheme="minorHAnsi" w:cstheme="minorHAnsi"/>
          <w:sz w:val="24"/>
          <w:szCs w:val="24"/>
          <w:lang w:val="sr-Cyrl-RS"/>
        </w:rPr>
        <w:t>__________</w:t>
      </w:r>
    </w:p>
    <w:p w14:paraId="123013E4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977CBA0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CB9C1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5308FA1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02C279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BEB4B2A" w14:textId="77777777" w:rsidR="008A536F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804233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E4BBF3C" w14:textId="77777777" w:rsidR="0066326B" w:rsidRDefault="0066326B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D78BF60" w14:textId="41E3210C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1D129C4A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B609BC6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445EA" w14:paraId="053789AD" w14:textId="77777777" w:rsidTr="007222D1">
        <w:trPr>
          <w:cantSplit/>
          <w:trHeight w:val="2189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32ECE669" w:rsidR="009445EA" w:rsidRDefault="00AA522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3DBF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задатка;</w:t>
            </w:r>
          </w:p>
          <w:p w14:paraId="0CB68E6E" w14:textId="77777777" w:rsidR="009445EA" w:rsidRPr="00AD2539" w:rsidRDefault="009445EA" w:rsidP="007222D1">
            <w:pPr>
              <w:numPr>
                <w:ilvl w:val="0"/>
                <w:numId w:val="17"/>
              </w:numPr>
              <w:spacing w:after="0" w:line="192" w:lineRule="auto"/>
              <w:ind w:left="344" w:hanging="3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сараднички осмисли и спроведе фазе пројектног задатка; </w:t>
            </w:r>
          </w:p>
          <w:p w14:paraId="5B099943" w14:textId="5282C6EA" w:rsidR="009445EA" w:rsidRPr="00AD2539" w:rsidRDefault="009445EA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A49" w14:textId="694C6A35" w:rsidR="00CF26C1" w:rsidRDefault="00BD7EE8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Извоз </w:t>
            </w:r>
            <w:r w:rsidR="009445EA"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документа </w:t>
            </w:r>
          </w:p>
          <w:p w14:paraId="2AC3ED2C" w14:textId="3B9440B3" w:rsidR="009445EA" w:rsidRPr="00AD2539" w:rsidRDefault="009445EA" w:rsidP="007222D1">
            <w:pPr>
              <w:pStyle w:val="tabela"/>
              <w:spacing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 PDF;</w:t>
            </w:r>
          </w:p>
          <w:p w14:paraId="126F6C38" w14:textId="396E7ED6" w:rsidR="009445EA" w:rsidRPr="00AD2539" w:rsidRDefault="009445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израда инфографика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5F04A704" w:rsidR="009445EA" w:rsidRPr="00AD2539" w:rsidRDefault="009445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1201A948" w:rsidR="009445EA" w:rsidRPr="00AD2539" w:rsidRDefault="009445E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64C7EEEB" w:rsidR="009445EA" w:rsidRPr="00AD2539" w:rsidRDefault="009445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65259D50" w:rsidR="009445EA" w:rsidRPr="00AD2539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9445EA" w:rsidRDefault="009445E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51BE8CD1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77777777" w:rsidR="00716A4C" w:rsidRDefault="00716A4C" w:rsidP="009445EA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977" w14:textId="77777777" w:rsidR="00716A4C" w:rsidRPr="00AD2539" w:rsidRDefault="00716A4C" w:rsidP="00716A4C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67E3" w14:textId="77777777" w:rsidR="00716A4C" w:rsidRPr="00AD2539" w:rsidRDefault="00716A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77777777" w:rsidR="00716A4C" w:rsidRPr="00AD2539" w:rsidRDefault="00716A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7777777" w:rsidR="00716A4C" w:rsidRPr="00AD2539" w:rsidRDefault="00716A4C">
            <w:pPr>
              <w:rPr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CAA7" w14:textId="77777777" w:rsidR="00716A4C" w:rsidRPr="00AD2539" w:rsidRDefault="00716A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E02" w14:textId="77777777" w:rsidR="00716A4C" w:rsidRPr="00AD2539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AD253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716A4C" w:rsidRDefault="00716A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51BB7CD9" w14:textId="77777777" w:rsidTr="009445EA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F3A2D8" w14:textId="1B947628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92" w14:textId="3576BF54" w:rsidR="0066326B" w:rsidRPr="00AD2539" w:rsidRDefault="0066326B" w:rsidP="0066326B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F64E" w14:textId="2796BBC1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022D" w14:textId="5CADA477" w:rsidR="0066326B" w:rsidRPr="00AD2539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Анализа података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4B24" w14:textId="0C8B62C5" w:rsidR="0066326B" w:rsidRPr="00AD2539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945" w14:textId="5A58C481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2D6" w14:textId="1A7777C3" w:rsidR="0066326B" w:rsidRPr="00AD2539" w:rsidRDefault="0066326B" w:rsidP="0066326B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37C" w14:textId="743A20B8" w:rsidR="0066326B" w:rsidRPr="00AD2539" w:rsidRDefault="0066326B" w:rsidP="0066326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3, 9, 11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A34" w14:textId="75062B7A" w:rsidR="0066326B" w:rsidRPr="00AD2539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28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A522A" w14:paraId="565915A5" w14:textId="77777777" w:rsidTr="00057F57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E91446" w14:textId="77777777" w:rsidR="00AA522A" w:rsidRDefault="00AA522A" w:rsidP="00AA522A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082" w14:textId="72F3F744" w:rsidR="00AA522A" w:rsidRDefault="00AA522A" w:rsidP="00AA522A">
            <w:pPr>
              <w:pStyle w:val="tabela"/>
              <w:numPr>
                <w:ilvl w:val="0"/>
                <w:numId w:val="18"/>
              </w:numPr>
              <w:spacing w:line="240" w:lineRule="auto"/>
              <w:ind w:left="344" w:right="-102" w:hanging="283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инсталира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помоћу апликације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Anaconda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1777" w14:textId="1461DD86" w:rsidR="00AA522A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AB5" w14:textId="097C0DDD" w:rsidR="00AA522A" w:rsidRDefault="00AA522A" w:rsidP="00AA52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E0BA" w14:textId="772C82E4" w:rsidR="00AA522A" w:rsidRDefault="00AA522A" w:rsidP="00AA522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F36B" w14:textId="01A65A18" w:rsidR="00AA522A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4462" w14:textId="65DB0888" w:rsidR="00AA522A" w:rsidRDefault="00AA522A" w:rsidP="00AA5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4EC0" w14:textId="1EE343FE" w:rsidR="00AA522A" w:rsidRDefault="00AA522A" w:rsidP="00AA522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EBDA" w14:textId="0FB42C83" w:rsidR="00AA522A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456" w14:textId="77777777" w:rsidR="00AA522A" w:rsidRDefault="00AA522A" w:rsidP="00AA522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C65AE2C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D7A62D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30EDE2B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C6DFEF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2DA7643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F7B4D7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6E18766" w14:textId="77777777" w:rsidR="008A536F" w:rsidRDefault="008A536F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5A467790" w:rsidR="00716A4C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193A55A7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54E37D4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75D2423D" w14:textId="77777777" w:rsidTr="00AA522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215331" w14:textId="6E6D55B5" w:rsidR="0015615A" w:rsidRDefault="00AA522A" w:rsidP="00AA522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4E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30A2CF3A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70F4BAD6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77B08A9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4AC2B85F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2B2800C9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38B2E48E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41F6E4A4" w14:textId="77777777" w:rsidR="0015615A" w:rsidRDefault="0015615A" w:rsidP="00AD2539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3D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0F3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Радно окружење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15615A" w:rsidRDefault="0015615A" w:rsidP="002975FA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6D4A" w14:textId="77777777" w:rsidR="0015615A" w:rsidRDefault="0015615A" w:rsidP="00AD253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3A5" w14:textId="77777777" w:rsidR="0015615A" w:rsidRDefault="0015615A" w:rsidP="00AD2539">
            <w:pPr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989D87" w14:textId="77777777" w:rsidTr="002943A8">
        <w:trPr>
          <w:cantSplit/>
          <w:trHeight w:val="37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42436" w14:textId="1FF5EA5C" w:rsidR="0015615A" w:rsidRDefault="0015615A" w:rsidP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DD72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7595303C" w14:textId="77777777" w:rsidR="0015615A" w:rsidRDefault="0015615A" w:rsidP="00AD253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проценте, изврши сортирање, филтрирање, пресликавање серије);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72AE" w14:textId="77777777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Анализе појединачних серија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77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9787" w14:textId="7F0BBF36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D73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Ф, Х, Т,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7EA3E932" w14:textId="77777777" w:rsidTr="002943A8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59FE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покрене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 Notebook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AF04F4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нове свеске;</w:t>
            </w:r>
          </w:p>
          <w:p w14:paraId="201EF15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управља свескама;</w:t>
            </w:r>
          </w:p>
          <w:p w14:paraId="5E1DBBF8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уноси код у ћелије и креће се кроз свеску;</w:t>
            </w:r>
          </w:p>
          <w:p w14:paraId="35C114BA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покреће програме чији су делови подељени по ћелијама;</w:t>
            </w:r>
          </w:p>
          <w:p w14:paraId="4B44F22B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сачува свеску као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Python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фајл;</w:t>
            </w:r>
          </w:p>
          <w:p w14:paraId="2F0B4A3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преузима свеске из репозиторијума у облаку;</w:t>
            </w:r>
          </w:p>
          <w:p w14:paraId="5F2AFDB7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прегледа свеске помоћу сервиса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Binder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0F54383D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података;</w:t>
            </w:r>
          </w:p>
          <w:p w14:paraId="2CFE3F13" w14:textId="77777777" w:rsidR="0015615A" w:rsidRDefault="0015615A" w:rsidP="00AD253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серије података (израчуна збир, просек, проценте итд.).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8055" w14:textId="0061342A" w:rsidR="0015615A" w:rsidRDefault="0015615A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Радно окружење; анализа појединачних серија</w:t>
            </w:r>
            <w:r w:rsidR="00E1052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B8D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EFB" w14:textId="00B37461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88F0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15615A" w:rsidRDefault="0015615A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DCC89A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7AC8C026" w14:textId="77777777" w:rsidR="00716A4C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028069C5" w14:textId="249F8A06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4EE3103A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16A4C" w14:paraId="0240A5D2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D49" w14:textId="77777777" w:rsidR="00716A4C" w:rsidRDefault="00716A4C" w:rsidP="00AD253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C629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Табеларни подаци у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Jupyter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450B" w14:textId="3FE120FC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D76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42AA6685" w14:textId="77777777" w:rsidTr="002943A8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6A9" w14:textId="77777777" w:rsidR="00716A4C" w:rsidRDefault="00716A4C" w:rsidP="00AD2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CBCF" w14:textId="77777777" w:rsidR="00716A4C" w:rsidRDefault="00716A4C" w:rsidP="00AD2539">
            <w:pPr>
              <w:pStyle w:val="tabela"/>
              <w:numPr>
                <w:ilvl w:val="0"/>
                <w:numId w:val="22"/>
              </w:numPr>
              <w:spacing w:before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28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Сортирање и филтрирање табеле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330" w14:textId="3ABB2F13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0B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ЕЈ, Х, Т, И,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C8465A5" w14:textId="77777777" w:rsidTr="002943A8">
        <w:trPr>
          <w:cantSplit/>
          <w:trHeight w:val="371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716A4C" w:rsidRDefault="00716A4C" w:rsidP="00AD2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9E2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4456B5AE" w14:textId="77777777" w:rsidR="00716A4C" w:rsidRDefault="00716A4C" w:rsidP="00AD253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463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lang w:val="sr-Cyrl-RS"/>
              </w:rPr>
              <w:t>Статистичке анализе табеларних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1AFF" w14:textId="247DD57D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7836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И, Ф,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37F86D33" w14:textId="77777777" w:rsidTr="002943A8">
        <w:trPr>
          <w:cantSplit/>
          <w:trHeight w:val="3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6E8" w14:textId="77777777" w:rsidR="0066326B" w:rsidRDefault="0066326B" w:rsidP="00663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4559" w14:textId="77777777" w:rsidR="0066326B" w:rsidRDefault="0066326B" w:rsidP="0066326B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21335AD0" w14:textId="5989321C" w:rsidR="0066326B" w:rsidRDefault="0066326B" w:rsidP="0066326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0CF" w14:textId="7F544F04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79" w14:textId="60683F9E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315E" w14:textId="1A5D7149" w:rsidR="0066326B" w:rsidRDefault="0066326B" w:rsidP="0066326B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6C4" w14:textId="0DCFABAE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250" w14:textId="72F9E17D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63AC" w14:textId="774C69D9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395" w14:textId="4985AA55" w:rsidR="0066326B" w:rsidRDefault="0066326B" w:rsidP="0066326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A83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A2810FF" w14:textId="1A50E9CC" w:rsidR="00716A4C" w:rsidRDefault="00716A4C" w:rsidP="0066326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4E20FCF3" w14:textId="65678239" w:rsidR="00716A4C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AA44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66326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34</w:t>
      </w:r>
    </w:p>
    <w:p w14:paraId="161B444F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AC0FE5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C0FE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15615A" w14:paraId="4B974734" w14:textId="77777777" w:rsidTr="002943A8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B0528" w14:textId="7B5EBCF3" w:rsidR="0015615A" w:rsidRDefault="0015615A" w:rsidP="007222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РАЧУНАР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B68F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8D55C7E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818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02F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Групна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F25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30A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105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B48F" w14:textId="1CC3920C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A054" w14:textId="77777777" w:rsidR="0015615A" w:rsidRDefault="0015615A" w:rsidP="002943A8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И 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9D7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0A0EC82E" w14:textId="77777777" w:rsidTr="002943A8">
        <w:trPr>
          <w:cantSplit/>
          <w:trHeight w:val="55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15615A" w:rsidRDefault="0015615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1D29" w14:textId="77777777" w:rsidR="0015615A" w:rsidRDefault="0015615A" w:rsidP="00AD2539">
            <w:pPr>
              <w:pStyle w:val="tabela"/>
              <w:numPr>
                <w:ilvl w:val="0"/>
                <w:numId w:val="23"/>
              </w:numPr>
              <w:spacing w:before="0" w:line="240" w:lineRule="auto"/>
              <w:ind w:left="344" w:right="-102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1757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15615A" w:rsidRDefault="0015615A" w:rsidP="002943A8">
            <w:pPr>
              <w:jc w:val="center"/>
              <w:rPr>
                <w:color w:val="FF0000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4CC0" w14:textId="7DF01969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2C01" w14:textId="77777777" w:rsidR="0015615A" w:rsidRDefault="0015615A" w:rsidP="002943A8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5615A" w14:paraId="571E96D4" w14:textId="77777777" w:rsidTr="002943A8">
        <w:trPr>
          <w:trHeight w:val="1187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335F" w14:textId="77777777" w:rsidR="0015615A" w:rsidRDefault="0015615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B939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серију (низ) података;</w:t>
            </w:r>
          </w:p>
          <w:p w14:paraId="78E3A75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једноставне анализе низа података (израчуна збир, просек, проценте...);</w:t>
            </w:r>
          </w:p>
          <w:p w14:paraId="509749BC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графички представи низове података (у облику линијског, стубичастог или секторског дијаграма);</w:t>
            </w:r>
          </w:p>
          <w:p w14:paraId="56F493D4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унесе табеларне податке или их учита из локалних датотека и сними их;</w:t>
            </w:r>
          </w:p>
          <w:p w14:paraId="7FD80062" w14:textId="77777777" w:rsidR="0015615A" w:rsidRDefault="0015615A" w:rsidP="00AD2539">
            <w:pPr>
              <w:pStyle w:val="tabela"/>
              <w:numPr>
                <w:ilvl w:val="0"/>
                <w:numId w:val="24"/>
              </w:numPr>
              <w:spacing w:before="0" w:line="192" w:lineRule="auto"/>
              <w:ind w:left="340" w:right="-108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основне анализе и обраду табеларних података (по врстама и по колонама, сортирање, филтрирање...);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9DAC" w14:textId="77777777" w:rsidR="0015615A" w:rsidRDefault="0015615A" w:rsidP="00AD2539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A2E1" w14:textId="77777777" w:rsidR="0015615A" w:rsidRDefault="0015615A" w:rsidP="00AD253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71F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3372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70C8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96BA" w14:textId="77777777" w:rsidR="0015615A" w:rsidRDefault="0015615A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1, 3, 5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0E4" w14:textId="77777777" w:rsidR="0015615A" w:rsidRDefault="0015615A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412" w14:textId="77777777" w:rsidR="0015615A" w:rsidRDefault="0015615A" w:rsidP="00AD2539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16A4C" w14:paraId="17F91FA9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77777777" w:rsidR="00716A4C" w:rsidRDefault="00716A4C" w:rsidP="0015615A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4.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9950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изврши анализе које укључују статистике по групама;</w:t>
            </w:r>
          </w:p>
          <w:p w14:paraId="0ADEA05B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рачунарске програме који доприносе решавању пројектног задатка;</w:t>
            </w:r>
          </w:p>
          <w:p w14:paraId="19BA7424" w14:textId="77777777" w:rsidR="00716A4C" w:rsidRDefault="00716A4C" w:rsidP="00AD253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сарађује с осталим члановима групе у свим фазама пројектног задатка.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77777777" w:rsidR="00716A4C" w:rsidRDefault="00716A4C" w:rsidP="00AD25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86F1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 података;</w:t>
            </w:r>
          </w:p>
          <w:p w14:paraId="38CD8DCA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анализа података;</w:t>
            </w:r>
          </w:p>
          <w:p w14:paraId="40C547BD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визуелизација података;</w:t>
            </w:r>
          </w:p>
          <w:p w14:paraId="6B5DF0D4" w14:textId="77777777" w:rsidR="00716A4C" w:rsidRDefault="00716A4C" w:rsidP="00AD25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логичка структура и визуелна презентација свеске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7777777" w:rsidR="00716A4C" w:rsidRDefault="00716A4C" w:rsidP="002943A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16A4C" w:rsidRDefault="00716A4C" w:rsidP="002943A8">
            <w:pPr>
              <w:jc w:val="center"/>
              <w:rPr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683F" w14:textId="77777777" w:rsidR="00716A4C" w:rsidRDefault="00716A4C" w:rsidP="002943A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2408" w14:textId="77777777" w:rsidR="00716A4C" w:rsidRDefault="00716A4C" w:rsidP="002943A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16A4C" w:rsidRDefault="00716A4C" w:rsidP="00AD25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66326B" w14:paraId="15582D5A" w14:textId="77777777" w:rsidTr="002943A8">
        <w:trPr>
          <w:cantSplit/>
          <w:trHeight w:val="29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B18E" w14:textId="7C04CE1F" w:rsidR="0066326B" w:rsidRDefault="0066326B" w:rsidP="0066326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ПРОЈЕКТНИ ЗАДАТАК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245" w14:textId="77777777" w:rsidR="0066326B" w:rsidRDefault="0066326B" w:rsidP="006632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4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самовреднује своју улогу у оквиру пројектног задатка/тима.</w:t>
            </w:r>
          </w:p>
          <w:p w14:paraId="08D27ACB" w14:textId="77777777" w:rsidR="0066326B" w:rsidRDefault="0066326B" w:rsidP="006632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7EF" w14:textId="5188A48B" w:rsidR="0066326B" w:rsidRDefault="0066326B" w:rsidP="006632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96B" w14:textId="021D3A2C" w:rsidR="0066326B" w:rsidRDefault="0066326B" w:rsidP="0066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Представљање пројектног задатка; дискусија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3D30" w14:textId="364D5D03" w:rsidR="0066326B" w:rsidRDefault="0066326B" w:rsidP="0066326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093" w14:textId="50F60A51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5B79" w14:textId="09F6A82F" w:rsidR="0066326B" w:rsidRDefault="0066326B" w:rsidP="0066326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3A61" w14:textId="569ED5FC" w:rsidR="0066326B" w:rsidRDefault="0066326B" w:rsidP="0066326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20C" w14:textId="26840641" w:rsidR="0066326B" w:rsidRDefault="0066326B" w:rsidP="0066326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МК, 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2C9" w14:textId="77777777" w:rsidR="0066326B" w:rsidRDefault="0066326B" w:rsidP="0066326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4517F4E2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AC0FE5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AC0FE5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593175">
    <w:abstractNumId w:val="6"/>
  </w:num>
  <w:num w:numId="2" w16cid:durableId="1919710386">
    <w:abstractNumId w:val="15"/>
  </w:num>
  <w:num w:numId="3" w16cid:durableId="1149829466">
    <w:abstractNumId w:val="28"/>
  </w:num>
  <w:num w:numId="4" w16cid:durableId="1257057291">
    <w:abstractNumId w:val="9"/>
  </w:num>
  <w:num w:numId="5" w16cid:durableId="1201283181">
    <w:abstractNumId w:val="26"/>
  </w:num>
  <w:num w:numId="6" w16cid:durableId="6641065">
    <w:abstractNumId w:val="29"/>
  </w:num>
  <w:num w:numId="7" w16cid:durableId="305743891">
    <w:abstractNumId w:val="23"/>
  </w:num>
  <w:num w:numId="8" w16cid:durableId="1620145307">
    <w:abstractNumId w:val="18"/>
  </w:num>
  <w:num w:numId="9" w16cid:durableId="2034257224">
    <w:abstractNumId w:val="11"/>
  </w:num>
  <w:num w:numId="10" w16cid:durableId="132724598">
    <w:abstractNumId w:val="3"/>
  </w:num>
  <w:num w:numId="11" w16cid:durableId="236863642">
    <w:abstractNumId w:val="7"/>
  </w:num>
  <w:num w:numId="12" w16cid:durableId="839852958">
    <w:abstractNumId w:val="2"/>
  </w:num>
  <w:num w:numId="13" w16cid:durableId="1289358776">
    <w:abstractNumId w:val="13"/>
  </w:num>
  <w:num w:numId="14" w16cid:durableId="647051982">
    <w:abstractNumId w:val="27"/>
  </w:num>
  <w:num w:numId="15" w16cid:durableId="1455127518">
    <w:abstractNumId w:val="19"/>
  </w:num>
  <w:num w:numId="16" w16cid:durableId="56518492">
    <w:abstractNumId w:val="1"/>
  </w:num>
  <w:num w:numId="17" w16cid:durableId="485829737">
    <w:abstractNumId w:val="25"/>
  </w:num>
  <w:num w:numId="18" w16cid:durableId="271741786">
    <w:abstractNumId w:val="30"/>
  </w:num>
  <w:num w:numId="19" w16cid:durableId="1680964199">
    <w:abstractNumId w:val="14"/>
  </w:num>
  <w:num w:numId="20" w16cid:durableId="630480474">
    <w:abstractNumId w:val="8"/>
  </w:num>
  <w:num w:numId="21" w16cid:durableId="528952224">
    <w:abstractNumId w:val="17"/>
  </w:num>
  <w:num w:numId="22" w16cid:durableId="256836913">
    <w:abstractNumId w:val="12"/>
  </w:num>
  <w:num w:numId="23" w16cid:durableId="255022374">
    <w:abstractNumId w:val="0"/>
  </w:num>
  <w:num w:numId="24" w16cid:durableId="953437919">
    <w:abstractNumId w:val="21"/>
  </w:num>
  <w:num w:numId="25" w16cid:durableId="264197492">
    <w:abstractNumId w:val="24"/>
  </w:num>
  <w:num w:numId="26" w16cid:durableId="1326710884">
    <w:abstractNumId w:val="22"/>
  </w:num>
  <w:num w:numId="27" w16cid:durableId="191921148">
    <w:abstractNumId w:val="20"/>
  </w:num>
  <w:num w:numId="28" w16cid:durableId="746613073">
    <w:abstractNumId w:val="16"/>
  </w:num>
  <w:num w:numId="29" w16cid:durableId="1550260375">
    <w:abstractNumId w:val="5"/>
  </w:num>
  <w:num w:numId="30" w16cid:durableId="973870092">
    <w:abstractNumId w:val="4"/>
  </w:num>
  <w:num w:numId="31" w16cid:durableId="267200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7"/>
    <w:rsid w:val="000417F1"/>
    <w:rsid w:val="00047317"/>
    <w:rsid w:val="00091298"/>
    <w:rsid w:val="000B16D9"/>
    <w:rsid w:val="000C5674"/>
    <w:rsid w:val="000E687A"/>
    <w:rsid w:val="000E6E5F"/>
    <w:rsid w:val="000F49F7"/>
    <w:rsid w:val="0011553B"/>
    <w:rsid w:val="0014361E"/>
    <w:rsid w:val="0015615A"/>
    <w:rsid w:val="00161EED"/>
    <w:rsid w:val="00192AC5"/>
    <w:rsid w:val="00194574"/>
    <w:rsid w:val="001A029B"/>
    <w:rsid w:val="001A63B5"/>
    <w:rsid w:val="001D22A1"/>
    <w:rsid w:val="00286DF9"/>
    <w:rsid w:val="0029215E"/>
    <w:rsid w:val="002943A8"/>
    <w:rsid w:val="002975FA"/>
    <w:rsid w:val="002F7625"/>
    <w:rsid w:val="0031741B"/>
    <w:rsid w:val="00332A13"/>
    <w:rsid w:val="00354D2D"/>
    <w:rsid w:val="003D193F"/>
    <w:rsid w:val="003E78F5"/>
    <w:rsid w:val="00414F20"/>
    <w:rsid w:val="004412E8"/>
    <w:rsid w:val="00453C2F"/>
    <w:rsid w:val="00454543"/>
    <w:rsid w:val="00476F4B"/>
    <w:rsid w:val="004772E9"/>
    <w:rsid w:val="00480B56"/>
    <w:rsid w:val="00487A2C"/>
    <w:rsid w:val="004C5326"/>
    <w:rsid w:val="004D0DA4"/>
    <w:rsid w:val="004D18AB"/>
    <w:rsid w:val="004E3A2A"/>
    <w:rsid w:val="004F0D6A"/>
    <w:rsid w:val="00525DDF"/>
    <w:rsid w:val="00556024"/>
    <w:rsid w:val="0055650B"/>
    <w:rsid w:val="0058239B"/>
    <w:rsid w:val="005963FF"/>
    <w:rsid w:val="005D0F6E"/>
    <w:rsid w:val="005D58B5"/>
    <w:rsid w:val="0066326B"/>
    <w:rsid w:val="0069325C"/>
    <w:rsid w:val="006B345A"/>
    <w:rsid w:val="006C42B6"/>
    <w:rsid w:val="007051D5"/>
    <w:rsid w:val="0071657C"/>
    <w:rsid w:val="00716A4C"/>
    <w:rsid w:val="00717F6A"/>
    <w:rsid w:val="007222D1"/>
    <w:rsid w:val="007238FE"/>
    <w:rsid w:val="007331AA"/>
    <w:rsid w:val="00755EBD"/>
    <w:rsid w:val="007638F7"/>
    <w:rsid w:val="007936A7"/>
    <w:rsid w:val="007D03E8"/>
    <w:rsid w:val="00810A0F"/>
    <w:rsid w:val="00827961"/>
    <w:rsid w:val="008A536F"/>
    <w:rsid w:val="008D1F14"/>
    <w:rsid w:val="008E340F"/>
    <w:rsid w:val="008E73EC"/>
    <w:rsid w:val="00913F28"/>
    <w:rsid w:val="0091698D"/>
    <w:rsid w:val="00926B5B"/>
    <w:rsid w:val="009350A6"/>
    <w:rsid w:val="0094424C"/>
    <w:rsid w:val="009445EA"/>
    <w:rsid w:val="00960D0F"/>
    <w:rsid w:val="009819BE"/>
    <w:rsid w:val="00982E8E"/>
    <w:rsid w:val="00991216"/>
    <w:rsid w:val="009D1B0C"/>
    <w:rsid w:val="00A77E9E"/>
    <w:rsid w:val="00A94394"/>
    <w:rsid w:val="00A97568"/>
    <w:rsid w:val="00AA44CC"/>
    <w:rsid w:val="00AA522A"/>
    <w:rsid w:val="00AA5920"/>
    <w:rsid w:val="00AB09B6"/>
    <w:rsid w:val="00AC0FE5"/>
    <w:rsid w:val="00AD2539"/>
    <w:rsid w:val="00AE166B"/>
    <w:rsid w:val="00BB5A02"/>
    <w:rsid w:val="00BD3A7E"/>
    <w:rsid w:val="00BD7EE8"/>
    <w:rsid w:val="00BF10FF"/>
    <w:rsid w:val="00BF672A"/>
    <w:rsid w:val="00C166F1"/>
    <w:rsid w:val="00C253BF"/>
    <w:rsid w:val="00C9429C"/>
    <w:rsid w:val="00C95D8A"/>
    <w:rsid w:val="00CA065C"/>
    <w:rsid w:val="00CA2469"/>
    <w:rsid w:val="00CB4F9E"/>
    <w:rsid w:val="00CF26C1"/>
    <w:rsid w:val="00D3032B"/>
    <w:rsid w:val="00D734E9"/>
    <w:rsid w:val="00D81C50"/>
    <w:rsid w:val="00D87AD1"/>
    <w:rsid w:val="00D974F9"/>
    <w:rsid w:val="00DC6B5D"/>
    <w:rsid w:val="00DD3CA1"/>
    <w:rsid w:val="00DE6C62"/>
    <w:rsid w:val="00DF2848"/>
    <w:rsid w:val="00E0434D"/>
    <w:rsid w:val="00E1052A"/>
    <w:rsid w:val="00E34B92"/>
    <w:rsid w:val="00E360A0"/>
    <w:rsid w:val="00E52DDD"/>
    <w:rsid w:val="00E83C7B"/>
    <w:rsid w:val="00E8663D"/>
    <w:rsid w:val="00E868DD"/>
    <w:rsid w:val="00EA6101"/>
    <w:rsid w:val="00EC280A"/>
    <w:rsid w:val="00F163C4"/>
    <w:rsid w:val="00F33151"/>
    <w:rsid w:val="00F335CE"/>
    <w:rsid w:val="00F924E6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1E3B-869D-4777-AEB0-72C6B3D7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2</cp:revision>
  <dcterms:created xsi:type="dcterms:W3CDTF">2023-06-22T07:41:00Z</dcterms:created>
  <dcterms:modified xsi:type="dcterms:W3CDTF">2023-06-22T07:41:00Z</dcterms:modified>
</cp:coreProperties>
</file>